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C9C9C" w14:textId="77777777" w:rsidR="006B1425" w:rsidRPr="006B1425" w:rsidRDefault="006B1425" w:rsidP="006B1425">
      <w:pPr>
        <w:spacing w:before="240" w:after="240"/>
        <w:jc w:val="center"/>
        <w:rPr>
          <w:rFonts w:ascii="Arial" w:eastAsia="Arial" w:hAnsi="Arial" w:cs="Arial"/>
          <w:b/>
          <w:bCs/>
          <w:color w:val="222222"/>
        </w:rPr>
      </w:pPr>
      <w:r w:rsidRPr="006B1425">
        <w:rPr>
          <w:rFonts w:ascii="Arial" w:eastAsia="Arial" w:hAnsi="Arial" w:cs="Arial"/>
          <w:b/>
          <w:bCs/>
          <w:color w:val="222222"/>
        </w:rPr>
        <w:t>ISRAEL, EL HÉROE QUE CONQUISTÓ LA ESTACIÓN DE BOMBEROS CANCÚN CON SU VALENTÍA</w:t>
      </w:r>
    </w:p>
    <w:p w14:paraId="3A424F62" w14:textId="77777777" w:rsidR="006B1425" w:rsidRDefault="006B1425" w:rsidP="006B1425">
      <w:pPr>
        <w:spacing w:before="240" w:after="240"/>
        <w:jc w:val="both"/>
        <w:rPr>
          <w:rFonts w:ascii="Arial" w:eastAsia="Arial" w:hAnsi="Arial" w:cs="Arial"/>
          <w:color w:val="222222"/>
        </w:rPr>
      </w:pPr>
    </w:p>
    <w:p w14:paraId="09CC9CBD" w14:textId="0C65D8FE" w:rsidR="006B1425" w:rsidRPr="006B1425" w:rsidRDefault="006B1425" w:rsidP="006B1425">
      <w:pPr>
        <w:pStyle w:val="Prrafodelista"/>
        <w:numPr>
          <w:ilvl w:val="0"/>
          <w:numId w:val="8"/>
        </w:numPr>
        <w:spacing w:before="240" w:after="240"/>
        <w:jc w:val="both"/>
        <w:rPr>
          <w:rFonts w:ascii="Arial" w:eastAsia="Arial" w:hAnsi="Arial" w:cs="Arial"/>
          <w:color w:val="222222"/>
        </w:rPr>
      </w:pPr>
      <w:r w:rsidRPr="006B1425">
        <w:rPr>
          <w:rFonts w:ascii="Arial" w:eastAsia="Arial" w:hAnsi="Arial" w:cs="Arial"/>
          <w:color w:val="222222"/>
        </w:rPr>
        <w:t>Con cinco años fue “bombero por un día”</w:t>
      </w:r>
    </w:p>
    <w:p w14:paraId="09A5BAE8" w14:textId="77777777" w:rsidR="006B1425" w:rsidRPr="006B1425" w:rsidRDefault="006B1425" w:rsidP="006B1425">
      <w:pPr>
        <w:spacing w:before="240" w:after="240"/>
        <w:jc w:val="both"/>
        <w:rPr>
          <w:rFonts w:ascii="Arial" w:eastAsia="Arial" w:hAnsi="Arial" w:cs="Arial"/>
          <w:color w:val="222222"/>
        </w:rPr>
      </w:pPr>
    </w:p>
    <w:p w14:paraId="36000B42"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b/>
          <w:bCs/>
          <w:color w:val="222222"/>
        </w:rPr>
        <w:t>Cancún, Q. R., a 25 de mayo de 2026.-</w:t>
      </w:r>
      <w:r w:rsidRPr="006B1425">
        <w:rPr>
          <w:rFonts w:ascii="Arial" w:eastAsia="Arial" w:hAnsi="Arial" w:cs="Arial"/>
          <w:color w:val="222222"/>
        </w:rPr>
        <w:t xml:space="preserve"> Entre sirenas, cascos rojos y sonrisas, el Ayuntamiento de Benito Juárez, a través del Heroico Cuerpo de Bomberos, cumplió el sueño del pequeño Israel Domínguez Cetina, quien vivió una experiencia inolvidable al convertirse en “bombero por un día”, en una jornada recreativa, simbólica y emotiva junto a los elementos de la corporación.</w:t>
      </w:r>
    </w:p>
    <w:p w14:paraId="3ABCA690" w14:textId="77777777" w:rsidR="006B1425" w:rsidRPr="006B1425" w:rsidRDefault="006B1425" w:rsidP="006B1425">
      <w:pPr>
        <w:spacing w:before="240" w:after="240"/>
        <w:jc w:val="both"/>
        <w:rPr>
          <w:rFonts w:ascii="Arial" w:eastAsia="Arial" w:hAnsi="Arial" w:cs="Arial"/>
          <w:color w:val="222222"/>
        </w:rPr>
      </w:pPr>
    </w:p>
    <w:p w14:paraId="724EB601"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Israel, un niño cancunense de cinco años de edad, hijo único de Ana Luisa Cetina y José Domínguez de la Cruz, fue diagnosticado con Leucemia Linfoblástica Aguda, un tipo de cáncer que afecta la sangre y la médula ósea, sin embargo, lejos de apagar su alegría, la enfermedad ha hecho aún más grande su espíritu soñador y su admiración por quienes dedican su vida a salvar la de los demás.</w:t>
      </w:r>
    </w:p>
    <w:p w14:paraId="50A94072" w14:textId="77777777" w:rsidR="006B1425" w:rsidRPr="006B1425" w:rsidRDefault="006B1425" w:rsidP="006B1425">
      <w:pPr>
        <w:spacing w:before="240" w:after="240"/>
        <w:jc w:val="both"/>
        <w:rPr>
          <w:rFonts w:ascii="Arial" w:eastAsia="Arial" w:hAnsi="Arial" w:cs="Arial"/>
          <w:color w:val="222222"/>
        </w:rPr>
      </w:pPr>
    </w:p>
    <w:p w14:paraId="081A2777"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Gracias al trabajo coordinado entre Bomberos Cancún y la Fundación Dr. Sonrisas, el pequeño protagonista vivió un sábado lleno de emociones en las instalaciones del cuerpo de emergencias de la Supermanzana 23, donde fue recibido como un verdadero héroe.</w:t>
      </w:r>
    </w:p>
    <w:p w14:paraId="6E68AFBC" w14:textId="77777777" w:rsidR="006B1425" w:rsidRPr="006B1425" w:rsidRDefault="006B1425" w:rsidP="006B1425">
      <w:pPr>
        <w:spacing w:before="240" w:after="240"/>
        <w:jc w:val="both"/>
        <w:rPr>
          <w:rFonts w:ascii="Arial" w:eastAsia="Arial" w:hAnsi="Arial" w:cs="Arial"/>
          <w:color w:val="222222"/>
        </w:rPr>
      </w:pPr>
    </w:p>
    <w:p w14:paraId="412A9F48"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 xml:space="preserve">Desde su llegada a bordo de una unidad oficial, acompañado de sus padres y del director general de Bomberos Cancún, Oscar Aguilar Aceves, Israel asumió con orgullo el cargo honorario de </w:t>
      </w:r>
      <w:proofErr w:type="gramStart"/>
      <w:r w:rsidRPr="006B1425">
        <w:rPr>
          <w:rFonts w:ascii="Arial" w:eastAsia="Arial" w:hAnsi="Arial" w:cs="Arial"/>
          <w:color w:val="222222"/>
        </w:rPr>
        <w:t>Jefe</w:t>
      </w:r>
      <w:proofErr w:type="gramEnd"/>
      <w:r w:rsidRPr="006B1425">
        <w:rPr>
          <w:rFonts w:ascii="Arial" w:eastAsia="Arial" w:hAnsi="Arial" w:cs="Arial"/>
          <w:color w:val="222222"/>
        </w:rPr>
        <w:t xml:space="preserve"> de Operaciones, encabezando el pase de lista de los elementos y demostrando que los sueños no conocen límites cuando se tiene esperanza.</w:t>
      </w:r>
    </w:p>
    <w:p w14:paraId="1B2D5ADC" w14:textId="77777777" w:rsidR="006B1425" w:rsidRPr="006B1425" w:rsidRDefault="006B1425" w:rsidP="006B1425">
      <w:pPr>
        <w:spacing w:before="240" w:after="240"/>
        <w:jc w:val="both"/>
        <w:rPr>
          <w:rFonts w:ascii="Arial" w:eastAsia="Arial" w:hAnsi="Arial" w:cs="Arial"/>
          <w:color w:val="222222"/>
        </w:rPr>
      </w:pPr>
    </w:p>
    <w:p w14:paraId="36036B43"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 xml:space="preserve">Portando un auténtico traje de bombero y un casco a su medida, Israel abordó el camión de emergencias para liderar una práctica simbólica y controlada de atención a una urgencia y con radio en mano dio la instrucción para iniciar las labores de </w:t>
      </w:r>
      <w:r w:rsidRPr="006B1425">
        <w:rPr>
          <w:rFonts w:ascii="Arial" w:eastAsia="Arial" w:hAnsi="Arial" w:cs="Arial"/>
          <w:color w:val="222222"/>
        </w:rPr>
        <w:lastRenderedPageBreak/>
        <w:t>combate a un incendio simulado, donde los elementos sofocaron un tanque de gas y rescataron a un compañero lesionado, mientras él observaba atento cada movimiento de su equipo.</w:t>
      </w:r>
    </w:p>
    <w:p w14:paraId="3C36ABCD" w14:textId="77777777" w:rsidR="006B1425" w:rsidRPr="006B1425" w:rsidRDefault="006B1425" w:rsidP="006B1425">
      <w:pPr>
        <w:spacing w:before="240" w:after="240"/>
        <w:jc w:val="both"/>
        <w:rPr>
          <w:rFonts w:ascii="Arial" w:eastAsia="Arial" w:hAnsi="Arial" w:cs="Arial"/>
          <w:color w:val="222222"/>
        </w:rPr>
      </w:pPr>
    </w:p>
    <w:p w14:paraId="1869B5BC"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Al concluir la jornada, Israel escuchó con atención el informe final de operaciones y realizó el último pase de lista antes de romper filas, cerrando así una experiencia que quedará marcada para siempre en su memoria y en el corazón de quienes compartieron este momento con él.</w:t>
      </w:r>
    </w:p>
    <w:p w14:paraId="2A6DB41B" w14:textId="77777777" w:rsidR="006B1425" w:rsidRPr="006B1425" w:rsidRDefault="006B1425" w:rsidP="006B1425">
      <w:pPr>
        <w:spacing w:before="240" w:after="240"/>
        <w:jc w:val="both"/>
        <w:rPr>
          <w:rFonts w:ascii="Arial" w:eastAsia="Arial" w:hAnsi="Arial" w:cs="Arial"/>
          <w:color w:val="222222"/>
        </w:rPr>
      </w:pPr>
    </w:p>
    <w:p w14:paraId="4DA33C3C"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Rodeado de los bomberos que considera sus héroes y de niños padrinos que impulsan actividades solidarias para fomentar valores, empatía y compromiso social, Israel recibió una placa conmemorativa que lo acredita como miembro honorario de Bomberos Cancún, además de un camión de bomberos a escala como recuerdo de una aventura que transformó su día.</w:t>
      </w:r>
    </w:p>
    <w:p w14:paraId="0A4AAE21" w14:textId="77777777" w:rsidR="006B1425" w:rsidRPr="006B1425" w:rsidRDefault="006B1425" w:rsidP="006B1425">
      <w:pPr>
        <w:spacing w:before="240" w:after="240"/>
        <w:jc w:val="both"/>
        <w:rPr>
          <w:rFonts w:ascii="Arial" w:eastAsia="Arial" w:hAnsi="Arial" w:cs="Arial"/>
          <w:color w:val="222222"/>
        </w:rPr>
      </w:pPr>
    </w:p>
    <w:p w14:paraId="6E06E3C7" w14:textId="77777777" w:rsidR="006B1425" w:rsidRPr="006B1425" w:rsidRDefault="006B1425" w:rsidP="006B1425">
      <w:pPr>
        <w:spacing w:before="240" w:after="240"/>
        <w:jc w:val="both"/>
        <w:rPr>
          <w:rFonts w:ascii="Arial" w:eastAsia="Arial" w:hAnsi="Arial" w:cs="Arial"/>
          <w:color w:val="222222"/>
        </w:rPr>
      </w:pPr>
      <w:r w:rsidRPr="006B1425">
        <w:rPr>
          <w:rFonts w:ascii="Arial" w:eastAsia="Arial" w:hAnsi="Arial" w:cs="Arial"/>
          <w:color w:val="222222"/>
        </w:rPr>
        <w:t>El Ayuntamiento de Benito Juárez refrenda su compromiso de impulsar iniciativas humanas y solidarias que fortalezcan el tejido social, llevando alegría, inspiración y momentos de felicidad a niñas y niños que enfrentan grandes batallas con una sonrisa.</w:t>
      </w:r>
    </w:p>
    <w:p w14:paraId="195D478D" w14:textId="77777777" w:rsidR="006B1425" w:rsidRPr="006B1425" w:rsidRDefault="006B1425" w:rsidP="006B1425">
      <w:pPr>
        <w:spacing w:before="240" w:after="240"/>
        <w:jc w:val="both"/>
        <w:rPr>
          <w:rFonts w:ascii="Arial" w:eastAsia="Arial" w:hAnsi="Arial" w:cs="Arial"/>
          <w:color w:val="222222"/>
        </w:rPr>
      </w:pPr>
    </w:p>
    <w:p w14:paraId="4B0A9BC8" w14:textId="0D9380D2" w:rsidR="00DD235D" w:rsidRPr="006B1425" w:rsidRDefault="006B1425" w:rsidP="006B1425">
      <w:pPr>
        <w:spacing w:before="240" w:after="240"/>
        <w:jc w:val="center"/>
        <w:rPr>
          <w:rFonts w:ascii="Arial" w:eastAsia="Arial" w:hAnsi="Arial" w:cs="Arial"/>
          <w:b/>
          <w:bCs/>
          <w:color w:val="222222"/>
          <w:highlight w:val="white"/>
        </w:rPr>
      </w:pPr>
      <w:r w:rsidRPr="006B1425">
        <w:rPr>
          <w:rFonts w:ascii="Arial" w:eastAsia="Arial" w:hAnsi="Arial" w:cs="Arial"/>
          <w:b/>
          <w:bCs/>
          <w:color w:val="222222"/>
        </w:rPr>
        <w:t>****</w:t>
      </w:r>
      <w:r w:rsidRPr="006B1425">
        <w:rPr>
          <w:rFonts w:ascii="Arial" w:eastAsia="Arial" w:hAnsi="Arial" w:cs="Arial"/>
          <w:b/>
          <w:bCs/>
          <w:color w:val="222222"/>
        </w:rPr>
        <w:t>**********</w:t>
      </w:r>
    </w:p>
    <w:sectPr w:rsidR="00DD235D" w:rsidRPr="006B1425">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A01B" w14:textId="77777777" w:rsidR="00AA2F49" w:rsidRDefault="00AA2F49">
      <w:r>
        <w:separator/>
      </w:r>
    </w:p>
  </w:endnote>
  <w:endnote w:type="continuationSeparator" w:id="0">
    <w:p w14:paraId="1215EDD4" w14:textId="77777777" w:rsidR="00AA2F49" w:rsidRDefault="00AA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4731BD-F67D-4614-AD07-179B2E5ACA03}"/>
    <w:embedBold r:id="rId2" w:fontKey="{3F4B15C1-7FBD-434A-971F-BE9100BF2F7A}"/>
  </w:font>
  <w:font w:name="Cambria">
    <w:panose1 w:val="02040503050406030204"/>
    <w:charset w:val="00"/>
    <w:family w:val="roman"/>
    <w:pitch w:val="variable"/>
    <w:sig w:usb0="E00006FF" w:usb1="420024FF" w:usb2="02000000" w:usb3="00000000" w:csb0="0000019F" w:csb1="00000000"/>
    <w:embedRegular r:id="rId3" w:fontKey="{72B56FFC-5799-4784-AD4F-9BF620182154}"/>
  </w:font>
  <w:font w:name="Calibri Light">
    <w:panose1 w:val="020F0302020204030204"/>
    <w:charset w:val="00"/>
    <w:family w:val="swiss"/>
    <w:pitch w:val="variable"/>
    <w:sig w:usb0="E4002EFF" w:usb1="C000247B" w:usb2="00000009" w:usb3="00000000" w:csb0="000001FF" w:csb1="00000000"/>
    <w:embedRegular r:id="rId4" w:fontKey="{FEA91869-73EE-4403-8638-4C0FA50EB52E}"/>
  </w:font>
  <w:font w:name="Georgia">
    <w:panose1 w:val="02040502050405020303"/>
    <w:charset w:val="00"/>
    <w:family w:val="roman"/>
    <w:pitch w:val="variable"/>
    <w:sig w:usb0="00000287" w:usb1="00000000" w:usb2="00000000" w:usb3="00000000" w:csb0="0000009F" w:csb1="00000000"/>
    <w:embedItalic r:id="rId5" w:fontKey="{10C48EC3-4E53-426E-818F-F6B2F8716B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A762" w14:textId="77777777" w:rsidR="009B20B9" w:rsidRDefault="009B20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8B51" w14:textId="77777777" w:rsidR="009B20B9" w:rsidRDefault="009B20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7596B" w14:textId="77777777" w:rsidR="00AA2F49" w:rsidRDefault="00AA2F49">
      <w:r>
        <w:separator/>
      </w:r>
    </w:p>
  </w:footnote>
  <w:footnote w:type="continuationSeparator" w:id="0">
    <w:p w14:paraId="41FC3E4D" w14:textId="77777777" w:rsidR="00AA2F49" w:rsidRDefault="00AA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84CE" w14:textId="77777777" w:rsidR="009B20B9" w:rsidRDefault="009B20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17FE72F6" w:rsidR="00DD235D" w:rsidRDefault="00000000">
                          <w:pPr>
                            <w:textDirection w:val="btLr"/>
                          </w:pPr>
                          <w:r>
                            <w:rPr>
                              <w:b/>
                              <w:color w:val="000000"/>
                            </w:rPr>
                            <w:t>Comunicado de prensa: 2</w:t>
                          </w:r>
                          <w:r w:rsidR="00F56C43">
                            <w:rPr>
                              <w:b/>
                              <w:color w:val="000000"/>
                            </w:rPr>
                            <w:t>3</w:t>
                          </w:r>
                          <w:r w:rsidR="006B1425">
                            <w:rPr>
                              <w:b/>
                              <w:color w:val="000000"/>
                            </w:rPr>
                            <w:t>2</w:t>
                          </w:r>
                          <w:r w:rsidR="009B20B9">
                            <w:rPr>
                              <w:b/>
                              <w:color w:val="000000"/>
                            </w:rPr>
                            <w:t>1</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17FE72F6" w:rsidR="00DD235D" w:rsidRDefault="00000000">
                    <w:pPr>
                      <w:textDirection w:val="btLr"/>
                    </w:pPr>
                    <w:r>
                      <w:rPr>
                        <w:b/>
                        <w:color w:val="000000"/>
                      </w:rPr>
                      <w:t>Comunicado de prensa: 2</w:t>
                    </w:r>
                    <w:r w:rsidR="00F56C43">
                      <w:rPr>
                        <w:b/>
                        <w:color w:val="000000"/>
                      </w:rPr>
                      <w:t>3</w:t>
                    </w:r>
                    <w:r w:rsidR="006B1425">
                      <w:rPr>
                        <w:b/>
                        <w:color w:val="000000"/>
                      </w:rPr>
                      <w:t>2</w:t>
                    </w:r>
                    <w:r w:rsidR="009B20B9">
                      <w:rPr>
                        <w:b/>
                        <w:color w:val="000000"/>
                      </w:rPr>
                      <w:t>1</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20FD" w14:textId="77777777" w:rsidR="009B20B9" w:rsidRDefault="009B20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0BD7"/>
    <w:multiLevelType w:val="hybridMultilevel"/>
    <w:tmpl w:val="E8D4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B877E5"/>
    <w:multiLevelType w:val="hybridMultilevel"/>
    <w:tmpl w:val="A6E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B42D1E"/>
    <w:multiLevelType w:val="hybridMultilevel"/>
    <w:tmpl w:val="216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4"/>
  </w:num>
  <w:num w:numId="3" w16cid:durableId="2037580111">
    <w:abstractNumId w:val="5"/>
  </w:num>
  <w:num w:numId="4" w16cid:durableId="846556067">
    <w:abstractNumId w:val="1"/>
  </w:num>
  <w:num w:numId="5" w16cid:durableId="1400320563">
    <w:abstractNumId w:val="2"/>
  </w:num>
  <w:num w:numId="6" w16cid:durableId="726222150">
    <w:abstractNumId w:val="6"/>
  </w:num>
  <w:num w:numId="7" w16cid:durableId="1059406258">
    <w:abstractNumId w:val="7"/>
  </w:num>
  <w:num w:numId="8" w16cid:durableId="131099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271D3"/>
    <w:rsid w:val="00084FB4"/>
    <w:rsid w:val="001111A3"/>
    <w:rsid w:val="002251A6"/>
    <w:rsid w:val="002D704A"/>
    <w:rsid w:val="002F372A"/>
    <w:rsid w:val="0041403A"/>
    <w:rsid w:val="004831E1"/>
    <w:rsid w:val="0055563B"/>
    <w:rsid w:val="00562C6C"/>
    <w:rsid w:val="00586346"/>
    <w:rsid w:val="005D2DC0"/>
    <w:rsid w:val="00662D91"/>
    <w:rsid w:val="006B1425"/>
    <w:rsid w:val="006F0F7A"/>
    <w:rsid w:val="00830B08"/>
    <w:rsid w:val="008704AE"/>
    <w:rsid w:val="009B0AF0"/>
    <w:rsid w:val="009B20B9"/>
    <w:rsid w:val="00A42B37"/>
    <w:rsid w:val="00A97D96"/>
    <w:rsid w:val="00AA2F49"/>
    <w:rsid w:val="00B7025F"/>
    <w:rsid w:val="00B72FFE"/>
    <w:rsid w:val="00BA5CC5"/>
    <w:rsid w:val="00C442AB"/>
    <w:rsid w:val="00CE68AC"/>
    <w:rsid w:val="00D2267B"/>
    <w:rsid w:val="00DD235D"/>
    <w:rsid w:val="00E739E2"/>
    <w:rsid w:val="00EC3D1E"/>
    <w:rsid w:val="00EF2DD8"/>
    <w:rsid w:val="00F5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416</Words>
  <Characters>2374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3</cp:revision>
  <dcterms:created xsi:type="dcterms:W3CDTF">2026-05-26T02:09:00Z</dcterms:created>
  <dcterms:modified xsi:type="dcterms:W3CDTF">2026-05-26T02:11:00Z</dcterms:modified>
</cp:coreProperties>
</file>